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D54EFD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3959E2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3959E2">
        <w:rPr>
          <w:b/>
        </w:rPr>
        <w:t>ОБУХОВСКОГО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D54EFD" w:rsidP="007B60D1">
      <w:r>
        <w:t>О</w:t>
      </w:r>
      <w:r w:rsidR="007B60D1">
        <w:t>т</w:t>
      </w:r>
      <w:r w:rsidR="00482AF7">
        <w:t xml:space="preserve"> 28</w:t>
      </w:r>
      <w:r>
        <w:t xml:space="preserve"> </w:t>
      </w:r>
      <w:r w:rsidR="003959E2">
        <w:t>октября</w:t>
      </w:r>
      <w:r w:rsidR="006B0C97">
        <w:t xml:space="preserve"> 202</w:t>
      </w:r>
      <w:r w:rsidR="003959E2">
        <w:t>2</w:t>
      </w:r>
      <w:r w:rsidR="00B502D2">
        <w:t xml:space="preserve">года  </w:t>
      </w:r>
      <w:r w:rsidR="007B60D1">
        <w:t xml:space="preserve"> №</w:t>
      </w:r>
      <w:r>
        <w:t xml:space="preserve"> 28</w:t>
      </w:r>
    </w:p>
    <w:p w:rsidR="007B60D1" w:rsidRDefault="007B60D1" w:rsidP="007B60D1">
      <w:r>
        <w:t xml:space="preserve">с. </w:t>
      </w:r>
      <w:r w:rsidR="003959E2">
        <w:t>Обухово</w:t>
      </w:r>
    </w:p>
    <w:p w:rsidR="00B7425D" w:rsidRDefault="00B7425D" w:rsidP="003959E2">
      <w:pPr>
        <w:keepNext/>
        <w:keepLines/>
        <w:jc w:val="both"/>
      </w:pPr>
    </w:p>
    <w:p w:rsidR="003959E2" w:rsidRDefault="00494D79" w:rsidP="003959E2">
      <w:pPr>
        <w:keepNext/>
        <w:keepLines/>
        <w:ind w:firstLine="567"/>
        <w:jc w:val="center"/>
        <w:rPr>
          <w:b/>
        </w:rPr>
      </w:pPr>
      <w:r w:rsidRPr="00494D79">
        <w:rPr>
          <w:b/>
        </w:rPr>
        <w:t>О разработке и утверждении паспорта населенного пункта, паспортов территорий</w:t>
      </w:r>
    </w:p>
    <w:p w:rsidR="00494D79" w:rsidRDefault="00494D79" w:rsidP="003959E2">
      <w:pPr>
        <w:keepNext/>
        <w:keepLines/>
        <w:ind w:firstLine="567"/>
        <w:jc w:val="center"/>
      </w:pPr>
    </w:p>
    <w:p w:rsidR="00494D79" w:rsidRPr="00494D79" w:rsidRDefault="00494D79" w:rsidP="00494D79">
      <w:pPr>
        <w:shd w:val="clear" w:color="auto" w:fill="FFFFFF"/>
        <w:jc w:val="both"/>
      </w:pPr>
      <w:r w:rsidRPr="00494D79">
        <w:t xml:space="preserve">         В соответствии с </w:t>
      </w:r>
      <w:r w:rsidRPr="00494D79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494D79">
        <w:t>постановлением Правительства Российской Федерации от 16 сентября 2020 г. № 1479 «Правила противопожарного режима в Российской Федерации», Администрация Обуховского сельсовета</w:t>
      </w:r>
    </w:p>
    <w:p w:rsidR="00494D79" w:rsidRPr="00494D79" w:rsidRDefault="00494D79" w:rsidP="00494D79">
      <w:pPr>
        <w:shd w:val="clear" w:color="auto" w:fill="FFFFFF"/>
        <w:jc w:val="both"/>
      </w:pPr>
      <w:r w:rsidRPr="00494D79">
        <w:t>ПОСТАНОВЛЯЕТ:</w:t>
      </w:r>
    </w:p>
    <w:p w:rsidR="00494D79" w:rsidRPr="00494D79" w:rsidRDefault="00494D79" w:rsidP="00494D79">
      <w:pPr>
        <w:shd w:val="clear" w:color="auto" w:fill="FFFFFF"/>
        <w:jc w:val="both"/>
      </w:pPr>
      <w:r w:rsidRPr="00494D79">
        <w:t xml:space="preserve">         1.Утвердить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3959E2" w:rsidRPr="00494D79" w:rsidRDefault="00494D79" w:rsidP="000A775F">
      <w:pPr>
        <w:keepNext/>
        <w:keepLines/>
        <w:ind w:firstLine="567"/>
        <w:jc w:val="both"/>
      </w:pPr>
      <w:r>
        <w:t>2</w:t>
      </w:r>
      <w:r w:rsidR="00B7425D" w:rsidRPr="00494D79">
        <w:t xml:space="preserve">. </w:t>
      </w:r>
      <w:r w:rsidR="003959E2" w:rsidRPr="00494D79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494D79" w:rsidRDefault="00494D79" w:rsidP="000A775F">
      <w:pPr>
        <w:ind w:firstLine="567"/>
        <w:jc w:val="both"/>
      </w:pPr>
      <w:r>
        <w:t>3</w:t>
      </w:r>
      <w:r w:rsidR="00B7425D" w:rsidRPr="00494D79">
        <w:t xml:space="preserve">. Контроль за исполнением настоящего постановления оставляю за собой. </w:t>
      </w:r>
    </w:p>
    <w:p w:rsidR="00494D79" w:rsidRPr="00494D79" w:rsidRDefault="00494D79" w:rsidP="000A775F">
      <w:pPr>
        <w:ind w:firstLine="567"/>
        <w:jc w:val="both"/>
      </w:pPr>
    </w:p>
    <w:p w:rsidR="00494D79" w:rsidRPr="00494D79" w:rsidRDefault="00494D79" w:rsidP="000A775F">
      <w:pPr>
        <w:ind w:firstLine="567"/>
        <w:jc w:val="both"/>
      </w:pPr>
    </w:p>
    <w:p w:rsidR="000A775F" w:rsidRPr="00494D79" w:rsidRDefault="00B7425D" w:rsidP="000A775F">
      <w:pPr>
        <w:jc w:val="both"/>
      </w:pPr>
      <w:r w:rsidRPr="00494D79">
        <w:t xml:space="preserve">Глава </w:t>
      </w:r>
      <w:r w:rsidR="003959E2" w:rsidRPr="00494D79">
        <w:t>Обуховского</w:t>
      </w:r>
      <w:r w:rsidRPr="00494D79">
        <w:t xml:space="preserve"> сельсовета                                                                  </w:t>
      </w:r>
      <w:r w:rsidR="003959E2" w:rsidRPr="00494D79">
        <w:t>Н.А. Игнатьев</w:t>
      </w: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CF5093" w:rsidRPr="00CF5093" w:rsidRDefault="00B7425D" w:rsidP="000A775F">
      <w:pPr>
        <w:jc w:val="both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 w:rsidR="00482AF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>к</w:t>
      </w:r>
      <w:r w:rsidR="00482AF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3959E2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482AF7">
        <w:rPr>
          <w:bCs/>
          <w:color w:val="000000"/>
        </w:rPr>
        <w:t>28</w:t>
      </w:r>
      <w:r w:rsidR="003959E2">
        <w:rPr>
          <w:bCs/>
          <w:color w:val="000000"/>
        </w:rPr>
        <w:t xml:space="preserve"> октября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482AF7">
        <w:rPr>
          <w:bCs/>
          <w:color w:val="000000"/>
        </w:rPr>
        <w:t xml:space="preserve"> 28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494D79" w:rsidRPr="00494D79">
        <w:t>О разработке и утверждении паспорта населенного пункта, паспортов территорий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494D79" w:rsidRPr="002C5FF5" w:rsidRDefault="00494D79" w:rsidP="0035144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494D79" w:rsidRPr="002C5FF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>Порядок</w:t>
      </w:r>
    </w:p>
    <w:p w:rsidR="00494D79" w:rsidRPr="002C5FF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494D79" w:rsidRPr="002C5FF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>паспортов территорий</w:t>
      </w:r>
    </w:p>
    <w:p w:rsidR="00494D79" w:rsidRPr="002C5FF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494D79" w:rsidRPr="002C5FF5" w:rsidRDefault="00494D79" w:rsidP="00494D7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1. Настоящий порядок</w:t>
      </w:r>
      <w:r w:rsidR="00482AF7"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94D79" w:rsidRPr="002C5FF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94D79" w:rsidRPr="002C5FF5">
        <w:rPr>
          <w:sz w:val="26"/>
          <w:szCs w:val="28"/>
        </w:rPr>
        <w:t>менее 100 метров от границы населенного пункта, территори</w:t>
      </w:r>
      <w:r>
        <w:rPr>
          <w:sz w:val="26"/>
          <w:szCs w:val="28"/>
        </w:rPr>
        <w:t xml:space="preserve">и организации отдыха детей и их </w:t>
      </w:r>
      <w:r w:rsidR="00494D79" w:rsidRPr="002C5FF5">
        <w:rPr>
          <w:sz w:val="26"/>
          <w:szCs w:val="28"/>
        </w:rPr>
        <w:t>оздоровления</w:t>
      </w:r>
      <w:r>
        <w:rPr>
          <w:sz w:val="26"/>
          <w:szCs w:val="28"/>
        </w:rPr>
        <w:t>,</w:t>
      </w:r>
      <w:r w:rsidR="00494D79" w:rsidRPr="002C5FF5">
        <w:rPr>
          <w:sz w:val="26"/>
          <w:szCs w:val="28"/>
        </w:rPr>
        <w:t xml:space="preserve"> и территории садоводства или огородничества, где имеются объекты защиты с количеством этажей более 2;</w:t>
      </w:r>
    </w:p>
    <w:p w:rsidR="00494D79" w:rsidRPr="002C5FF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94D79"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</w:t>
      </w:r>
      <w:r w:rsidRPr="002C5FF5">
        <w:rPr>
          <w:sz w:val="26"/>
          <w:szCs w:val="28"/>
        </w:rPr>
        <w:lastRenderedPageBreak/>
        <w:t>нормативным правовым акто</w:t>
      </w:r>
      <w:r>
        <w:rPr>
          <w:sz w:val="26"/>
          <w:szCs w:val="28"/>
        </w:rPr>
        <w:t xml:space="preserve">м </w:t>
      </w:r>
      <w:r w:rsidR="00351449">
        <w:rPr>
          <w:sz w:val="26"/>
          <w:szCs w:val="28"/>
        </w:rPr>
        <w:t>Администрации Обуховского сельсовета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</w:t>
      </w:r>
      <w:r w:rsidR="00351449">
        <w:rPr>
          <w:sz w:val="26"/>
          <w:szCs w:val="28"/>
        </w:rPr>
        <w:t>Администрации Обуховского сельсовета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>
        <w:rPr>
          <w:sz w:val="26"/>
          <w:szCs w:val="28"/>
        </w:rPr>
        <w:t xml:space="preserve">рной безопасности </w:t>
      </w:r>
      <w:r w:rsidR="00BC051D" w:rsidRPr="00BC051D">
        <w:rPr>
          <w:sz w:val="26"/>
          <w:szCs w:val="28"/>
        </w:rPr>
        <w:t>Администрации Обуховского сельсовета</w:t>
      </w:r>
      <w:r>
        <w:rPr>
          <w:sz w:val="26"/>
          <w:szCs w:val="28"/>
        </w:rPr>
        <w:t xml:space="preserve">, в </w:t>
      </w:r>
      <w:r w:rsidR="00BC051D">
        <w:rPr>
          <w:sz w:val="26"/>
          <w:szCs w:val="28"/>
        </w:rPr>
        <w:t>ГО ЧС и ЕДДС Администрации Притобольного района, ПЧ – 36 Притобольного района</w:t>
      </w:r>
      <w:r w:rsidRPr="002C5FF5">
        <w:rPr>
          <w:sz w:val="26"/>
          <w:szCs w:val="28"/>
        </w:rPr>
        <w:t>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>Приложение1</w:t>
      </w:r>
    </w:p>
    <w:p w:rsidR="00494D79" w:rsidRPr="002C5FF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494D79" w:rsidRPr="002C5FF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>местного самоуправления)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0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0"/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94D79" w:rsidRPr="002C5FF5" w:rsidTr="00D9231B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494D79" w:rsidRPr="002C5FF5" w:rsidTr="00D9231B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 w:rsidRPr="002C5FF5"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 w:rsidRPr="002C5FF5"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 w:rsidRPr="002C5FF5"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 w:rsidRPr="002C5FF5"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494D79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5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44E56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44E56" w:rsidRPr="002C5FF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bookmarkEnd w:id="5"/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94D79" w:rsidRPr="002C5FF5" w:rsidTr="00D9231B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lastRenderedPageBreak/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494D79" w:rsidRPr="002C5FF5" w:rsidTr="00D9231B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94D79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300"/>
    </w:p>
    <w:p w:rsidR="00494D79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494D79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C44E56" w:rsidRPr="002C5FF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7" w:name="sub_18301"/>
      <w:bookmarkEnd w:id="6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7"/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8" w:name="sub_18302"/>
      <w:r w:rsidRPr="002C5FF5">
        <w:rPr>
          <w:rFonts w:cs="Courier New"/>
          <w:sz w:val="26"/>
        </w:rPr>
        <w:t xml:space="preserve">     2. Ближайшее к населенному</w:t>
      </w:r>
      <w:r w:rsidR="00C44E56">
        <w:rPr>
          <w:rFonts w:cs="Courier New"/>
          <w:sz w:val="26"/>
        </w:rPr>
        <w:t xml:space="preserve"> пункту подразделение пожарной </w:t>
      </w:r>
      <w:r w:rsidRPr="002C5FF5">
        <w:rPr>
          <w:rFonts w:cs="Courier New"/>
          <w:sz w:val="26"/>
        </w:rPr>
        <w:t>охраны</w:t>
      </w:r>
      <w:bookmarkEnd w:id="8"/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494D79" w:rsidRPr="002C5FF5" w:rsidRDefault="00494D79" w:rsidP="00494D79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C44E56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9" w:name="sub_18400"/>
    </w:p>
    <w:p w:rsidR="00494D79" w:rsidRPr="002C5FF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494D79" w:rsidRPr="002C5FF5" w:rsidRDefault="00494D79" w:rsidP="00494D7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494D79" w:rsidRPr="002C5FF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494D79" w:rsidRPr="002C5FF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44E56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500"/>
    </w:p>
    <w:p w:rsidR="00494D79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p w:rsidR="00C44E56" w:rsidRPr="002C5FF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494D79" w:rsidRPr="002C5FF5" w:rsidTr="00D9231B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494D79" w:rsidRPr="002C5FF5" w:rsidTr="00D9231B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1" w:name="sub_18501"/>
            <w:r w:rsidRPr="002C5FF5"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2"/>
            <w:r w:rsidRPr="002C5FF5"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 w:rsidRPr="002C5FF5"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 w:rsidRPr="002C5FF5"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 w:rsidRPr="002C5FF5"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 w:rsidRPr="002C5FF5"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494D79" w:rsidRPr="002C5FF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 w:rsidRPr="002C5FF5"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2C5FF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2E7E4B" w:rsidRDefault="002E7E4B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2E7E4B" w:rsidRPr="002C5FF5" w:rsidRDefault="002E7E4B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430EBD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430EBD">
        <w:rPr>
          <w:rFonts w:cs="Times New Roman CYR"/>
          <w:bCs/>
        </w:rPr>
        <w:lastRenderedPageBreak/>
        <w:t>Приложение 2</w:t>
      </w:r>
    </w:p>
    <w:p w:rsidR="00494D79" w:rsidRPr="00430EBD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0EBD">
        <w:rPr>
          <w:color w:val="22272F"/>
        </w:rPr>
        <w:t xml:space="preserve">к Порядку </w:t>
      </w:r>
      <w:r w:rsidRPr="00430EBD">
        <w:rPr>
          <w:color w:val="000000"/>
        </w:rPr>
        <w:t xml:space="preserve">разработки и утверждения </w:t>
      </w:r>
    </w:p>
    <w:p w:rsidR="00494D79" w:rsidRPr="00430EBD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0EBD">
        <w:rPr>
          <w:color w:val="000000"/>
        </w:rPr>
        <w:t xml:space="preserve">                                                                паспорта   населенного пункта,</w:t>
      </w:r>
    </w:p>
    <w:p w:rsidR="00494D79" w:rsidRPr="00430EBD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30EBD">
        <w:rPr>
          <w:color w:val="000000"/>
        </w:rPr>
        <w:t xml:space="preserve">                                                 паспортов территорий</w:t>
      </w:r>
    </w:p>
    <w:p w:rsidR="00494D79" w:rsidRPr="00430EBD" w:rsidRDefault="00494D79" w:rsidP="00494D79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 w:rsidRPr="00430EBD">
        <w:rPr>
          <w:rFonts w:cs="Times New Roman CYR"/>
        </w:rPr>
        <w:t xml:space="preserve">                                                                     (форма)</w:t>
      </w:r>
    </w:p>
    <w:p w:rsidR="00494D79" w:rsidRPr="00430EBD" w:rsidRDefault="00494D79" w:rsidP="00494D79">
      <w:pPr>
        <w:rPr>
          <w:rFonts w:eastAsia="Calibri"/>
          <w:lang w:eastAsia="en-US"/>
        </w:rPr>
      </w:pPr>
    </w:p>
    <w:p w:rsidR="00494D79" w:rsidRPr="00430EBD" w:rsidRDefault="00494D79" w:rsidP="00494D79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4"/>
          <w:szCs w:val="24"/>
        </w:rPr>
      </w:pPr>
      <w:r w:rsidRPr="00430EBD">
        <w:rPr>
          <w:rFonts w:ascii="Times New Roman" w:hAnsi="Times New Roman" w:cs="Times New Roman"/>
          <w:sz w:val="24"/>
          <w:szCs w:val="24"/>
        </w:rPr>
        <w:tab/>
      </w:r>
      <w:r w:rsidRPr="00430EBD">
        <w:rPr>
          <w:rFonts w:ascii="Times New Roman" w:hAnsi="Times New Roman" w:cs="Courier New"/>
          <w:color w:val="22272F"/>
          <w:sz w:val="24"/>
          <w:szCs w:val="24"/>
        </w:rPr>
        <w:t xml:space="preserve">                                               УТВЕРЖДАЮ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____________________________________________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     (должность руководителя организации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____________________________________________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   (фамилия, имя, отчество (последнее при наличии)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____________________________________________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                 (подпись и М.П.)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 xml:space="preserve">                             "___"______________20___ г.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494D79" w:rsidRPr="00430EBD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  <w:bookmarkStart w:id="19" w:name="_GoBack"/>
      <w:r w:rsidRPr="00430EBD">
        <w:rPr>
          <w:rFonts w:cs="Courier New"/>
          <w:b/>
          <w:bCs/>
          <w:color w:val="22272F"/>
        </w:rPr>
        <w:t>ПАСПОРТ</w:t>
      </w:r>
    </w:p>
    <w:p w:rsidR="00494D79" w:rsidRPr="00430EBD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  <w:r w:rsidRPr="00430EBD">
        <w:rPr>
          <w:rFonts w:cs="Courier New"/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494D79" w:rsidRPr="00430EBD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  <w:r w:rsidRPr="00430EBD">
        <w:rPr>
          <w:rFonts w:cs="Courier New"/>
          <w:b/>
          <w:bCs/>
          <w:color w:val="22272F"/>
        </w:rPr>
        <w:t>угрозе лесных пожаров, территории ведения гражданами садоводства или</w:t>
      </w:r>
    </w:p>
    <w:p w:rsidR="00494D79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rFonts w:cs="Courier New"/>
          <w:b/>
          <w:bCs/>
          <w:color w:val="3272C0"/>
        </w:rPr>
      </w:pPr>
      <w:r w:rsidRPr="00430EBD">
        <w:rPr>
          <w:rFonts w:cs="Courier New"/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430EBD">
          <w:rPr>
            <w:rStyle w:val="a3"/>
            <w:rFonts w:cs="Courier New"/>
            <w:b/>
            <w:bCs/>
            <w:color w:val="3272C0"/>
          </w:rPr>
          <w:t>*</w:t>
        </w:r>
      </w:hyperlink>
    </w:p>
    <w:bookmarkEnd w:id="19"/>
    <w:p w:rsidR="002E7E4B" w:rsidRPr="00430EBD" w:rsidRDefault="002E7E4B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>Наименование организации_________________________________________________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>Наименование поселения __________________________________________________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>Наименование муниципального района_______________________________________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>Наименование муниципального, городского округа___________________________</w:t>
      </w:r>
    </w:p>
    <w:p w:rsidR="00494D79" w:rsidRPr="00430EBD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430EBD">
        <w:rPr>
          <w:rFonts w:cs="Courier New"/>
          <w:color w:val="22272F"/>
        </w:rPr>
        <w:t>Наименование субъекта Российской Федерации ______________________________</w:t>
      </w:r>
    </w:p>
    <w:p w:rsidR="00494D79" w:rsidRPr="002E7E4B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2E7E4B">
        <w:rPr>
          <w:b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494D79" w:rsidRPr="00430EBD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Значение</w:t>
            </w:r>
          </w:p>
        </w:tc>
      </w:tr>
      <w:tr w:rsidR="00494D79" w:rsidRPr="00430EBD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</w:tbl>
    <w:p w:rsidR="002E7E4B" w:rsidRPr="002E7E4B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2E7E4B">
        <w:rPr>
          <w:b/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494D79" w:rsidRPr="00430EBD" w:rsidTr="00D9231B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Численность пациентов (отдыхающих)</w:t>
            </w:r>
          </w:p>
        </w:tc>
      </w:tr>
    </w:tbl>
    <w:p w:rsidR="00494D79" w:rsidRPr="00430EBD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</w:p>
    <w:p w:rsidR="00494D79" w:rsidRPr="002E7E4B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2E7E4B">
        <w:rPr>
          <w:b/>
          <w:color w:val="22272F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494D79" w:rsidRPr="00430EBD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 w:rsidRPr="00430EBD">
        <w:rPr>
          <w:color w:val="22272F"/>
        </w:rPr>
        <w:t>1. Подразделения пожарной охраны (наименование, вид, адрес)</w:t>
      </w:r>
    </w:p>
    <w:p w:rsidR="00494D79" w:rsidRPr="002E7E4B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2E7E4B">
        <w:rPr>
          <w:b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494D79" w:rsidRPr="00430EBD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Контактный телефон</w:t>
            </w:r>
          </w:p>
        </w:tc>
      </w:tr>
      <w:tr w:rsidR="00494D79" w:rsidRPr="00430EBD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</w:tbl>
    <w:p w:rsidR="00494D79" w:rsidRPr="002E7E4B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2E7E4B">
        <w:rPr>
          <w:b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Информация о выполнении</w:t>
            </w:r>
          </w:p>
        </w:tc>
      </w:tr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Звуковая сигнализация для оповещения людей о пожаре</w:t>
            </w:r>
            <w:hyperlink r:id="rId9" w:anchor="/document/74680206/entry/19222" w:history="1">
              <w:r w:rsidRPr="00430EBD">
                <w:rPr>
                  <w:rStyle w:val="a3"/>
                  <w:color w:val="3272C0"/>
                </w:rPr>
                <w:t>**</w:t>
              </w:r>
            </w:hyperlink>
            <w:r w:rsidRPr="00430EBD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 </w:t>
            </w:r>
          </w:p>
        </w:tc>
      </w:tr>
      <w:tr w:rsidR="00494D79" w:rsidRPr="00430EBD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pPr>
              <w:jc w:val="center"/>
            </w:pPr>
            <w:r w:rsidRPr="00430EBD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430EBD" w:rsidRDefault="00494D79" w:rsidP="00D9231B">
            <w:r w:rsidRPr="00430EBD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79" w:rsidRPr="00430EBD" w:rsidRDefault="00494D79" w:rsidP="00D9231B">
            <w:pPr>
              <w:spacing w:line="256" w:lineRule="auto"/>
              <w:rPr>
                <w:lang w:eastAsia="en-US"/>
              </w:rPr>
            </w:pPr>
          </w:p>
        </w:tc>
      </w:tr>
    </w:tbl>
    <w:p w:rsidR="00494D79" w:rsidRPr="00430EBD" w:rsidRDefault="00494D79" w:rsidP="00494D79">
      <w:pPr>
        <w:tabs>
          <w:tab w:val="left" w:pos="3855"/>
        </w:tabs>
        <w:rPr>
          <w:rFonts w:eastAsia="Calibri"/>
          <w:lang w:eastAsia="en-US"/>
        </w:rPr>
      </w:pPr>
    </w:p>
    <w:p w:rsidR="006D3E7E" w:rsidRDefault="006D3E7E" w:rsidP="00494D79">
      <w:pPr>
        <w:shd w:val="clear" w:color="auto" w:fill="FFFFFF"/>
        <w:jc w:val="center"/>
      </w:pPr>
    </w:p>
    <w:sectPr w:rsidR="006D3E7E" w:rsidSect="00B502D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72" w:rsidRDefault="00486F72" w:rsidP="00B7425D">
      <w:r>
        <w:separator/>
      </w:r>
    </w:p>
  </w:endnote>
  <w:endnote w:type="continuationSeparator" w:id="1">
    <w:p w:rsidR="00486F72" w:rsidRDefault="00486F72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72" w:rsidRDefault="00486F72" w:rsidP="00B7425D">
      <w:r>
        <w:separator/>
      </w:r>
    </w:p>
  </w:footnote>
  <w:footnote w:type="continuationSeparator" w:id="1">
    <w:p w:rsidR="00486F72" w:rsidRDefault="00486F72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4260B"/>
    <w:rsid w:val="000A775F"/>
    <w:rsid w:val="000E01D2"/>
    <w:rsid w:val="000F25CA"/>
    <w:rsid w:val="00113507"/>
    <w:rsid w:val="0011697E"/>
    <w:rsid w:val="00123FB7"/>
    <w:rsid w:val="00242C42"/>
    <w:rsid w:val="00245F85"/>
    <w:rsid w:val="002C2D3D"/>
    <w:rsid w:val="002E4A4F"/>
    <w:rsid w:val="002E7E4B"/>
    <w:rsid w:val="003338B0"/>
    <w:rsid w:val="00334A9A"/>
    <w:rsid w:val="003417EA"/>
    <w:rsid w:val="00351449"/>
    <w:rsid w:val="003959E2"/>
    <w:rsid w:val="003A36D2"/>
    <w:rsid w:val="00482AF7"/>
    <w:rsid w:val="00486F72"/>
    <w:rsid w:val="00494D79"/>
    <w:rsid w:val="004A59D9"/>
    <w:rsid w:val="00523B76"/>
    <w:rsid w:val="00585479"/>
    <w:rsid w:val="006420F3"/>
    <w:rsid w:val="0064602B"/>
    <w:rsid w:val="00662029"/>
    <w:rsid w:val="00673834"/>
    <w:rsid w:val="006B0C97"/>
    <w:rsid w:val="006D3E7E"/>
    <w:rsid w:val="007B60D1"/>
    <w:rsid w:val="007C32D5"/>
    <w:rsid w:val="00810E2E"/>
    <w:rsid w:val="00814FE4"/>
    <w:rsid w:val="008D2532"/>
    <w:rsid w:val="00910407"/>
    <w:rsid w:val="009337DB"/>
    <w:rsid w:val="00946082"/>
    <w:rsid w:val="009B122B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D5E31"/>
    <w:rsid w:val="00AD6DBB"/>
    <w:rsid w:val="00AF6A17"/>
    <w:rsid w:val="00AF6FCF"/>
    <w:rsid w:val="00B502D2"/>
    <w:rsid w:val="00B7425D"/>
    <w:rsid w:val="00B95BAE"/>
    <w:rsid w:val="00BC051D"/>
    <w:rsid w:val="00C02E69"/>
    <w:rsid w:val="00C44E56"/>
    <w:rsid w:val="00C65BF9"/>
    <w:rsid w:val="00C67E52"/>
    <w:rsid w:val="00CB3FFD"/>
    <w:rsid w:val="00CF5093"/>
    <w:rsid w:val="00D54EFD"/>
    <w:rsid w:val="00D933DB"/>
    <w:rsid w:val="00DB38B8"/>
    <w:rsid w:val="00DC139D"/>
    <w:rsid w:val="00DF61C0"/>
    <w:rsid w:val="00E15A69"/>
    <w:rsid w:val="00E567BF"/>
    <w:rsid w:val="00E70CAF"/>
    <w:rsid w:val="00EF507E"/>
    <w:rsid w:val="00F12FEC"/>
    <w:rsid w:val="00F21278"/>
    <w:rsid w:val="00FA0566"/>
    <w:rsid w:val="00FA5904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B6B"/>
    <w:pPr>
      <w:keepNext/>
      <w:suppressAutoHyphens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10407"/>
  </w:style>
  <w:style w:type="character" w:customStyle="1" w:styleId="10">
    <w:name w:val="Заголовок 1 Знак"/>
    <w:basedOn w:val="a0"/>
    <w:link w:val="1"/>
    <w:qFormat/>
    <w:rsid w:val="00FE4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style15"/>
    <w:basedOn w:val="a0"/>
    <w:rsid w:val="00494D79"/>
  </w:style>
  <w:style w:type="paragraph" w:styleId="HTML">
    <w:name w:val="HTML Preformatted"/>
    <w:basedOn w:val="a"/>
    <w:link w:val="HTML0"/>
    <w:uiPriority w:val="99"/>
    <w:semiHidden/>
    <w:unhideWhenUsed/>
    <w:rsid w:val="0049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D79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494D79"/>
    <w:pPr>
      <w:spacing w:before="100" w:beforeAutospacing="1" w:after="100" w:afterAutospacing="1"/>
    </w:pPr>
  </w:style>
  <w:style w:type="paragraph" w:customStyle="1" w:styleId="s1">
    <w:name w:val="s_1"/>
    <w:basedOn w:val="a"/>
    <w:rsid w:val="00494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42B7-56A2-48A9-822F-D73A85C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19</cp:revision>
  <cp:lastPrinted>2018-10-15T06:03:00Z</cp:lastPrinted>
  <dcterms:created xsi:type="dcterms:W3CDTF">2021-04-02T09:35:00Z</dcterms:created>
  <dcterms:modified xsi:type="dcterms:W3CDTF">2022-10-28T04:56:00Z</dcterms:modified>
</cp:coreProperties>
</file>